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28" w:rsidRPr="0084277E" w:rsidRDefault="00DC7628" w:rsidP="0084277E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77E">
        <w:rPr>
          <w:rFonts w:ascii="Times New Roman" w:eastAsia="Calibri" w:hAnsi="Times New Roman" w:cs="Times New Roman"/>
          <w:b/>
          <w:sz w:val="24"/>
          <w:szCs w:val="24"/>
        </w:rPr>
        <w:t xml:space="preserve">REGULAMIN KORZYSTANIA Z TELEFONÓW KOMÓRKOWYCH </w:t>
      </w:r>
      <w:r w:rsidR="0084277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4277E">
        <w:rPr>
          <w:rFonts w:ascii="Times New Roman" w:eastAsia="Calibri" w:hAnsi="Times New Roman" w:cs="Times New Roman"/>
          <w:b/>
          <w:sz w:val="24"/>
          <w:szCs w:val="24"/>
        </w:rPr>
        <w:t xml:space="preserve">I URZĄDZEŃ ELEKTRONICZNYCH </w:t>
      </w:r>
      <w:r w:rsidR="0084277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4277E">
        <w:rPr>
          <w:rFonts w:ascii="Times New Roman" w:eastAsia="Calibri" w:hAnsi="Times New Roman" w:cs="Times New Roman"/>
          <w:b/>
          <w:sz w:val="24"/>
          <w:szCs w:val="24"/>
        </w:rPr>
        <w:t>W ZESPOLE SZKÓŁ PONAD</w:t>
      </w:r>
      <w:r w:rsidR="009F1A46">
        <w:rPr>
          <w:rFonts w:ascii="Times New Roman" w:eastAsia="Calibri" w:hAnsi="Times New Roman" w:cs="Times New Roman"/>
          <w:b/>
          <w:sz w:val="24"/>
          <w:szCs w:val="24"/>
        </w:rPr>
        <w:t>PODSTAWOWYCH</w:t>
      </w:r>
      <w:r w:rsidRPr="0084277E">
        <w:rPr>
          <w:rFonts w:ascii="Times New Roman" w:eastAsia="Calibri" w:hAnsi="Times New Roman" w:cs="Times New Roman"/>
          <w:b/>
          <w:sz w:val="24"/>
          <w:szCs w:val="24"/>
        </w:rPr>
        <w:t xml:space="preserve"> W DROBINIE</w:t>
      </w:r>
    </w:p>
    <w:p w:rsidR="0084277E" w:rsidRDefault="0084277E" w:rsidP="00DC7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4277E" w:rsidRDefault="0084277E" w:rsidP="00DC7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C7628" w:rsidRPr="0084277E" w:rsidRDefault="0084277E" w:rsidP="00681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Podstawa prawna:</w:t>
      </w:r>
    </w:p>
    <w:p w:rsidR="00DC7628" w:rsidRPr="00DC7628" w:rsidRDefault="00DC7628" w:rsidP="006813E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Rozporządzenie Ministra Edukacji Narodowej z dnia 9 lutego 2007 r. zmieniające rozporządzenie w sprawie ramowych statutów publicznego przedszkola oraz publicznych szkół (Dz. U. z dnia 27 </w:t>
      </w:r>
      <w:r w:rsidR="0084277E">
        <w:rPr>
          <w:rFonts w:ascii="Times New Roman" w:eastAsia="Calibri" w:hAnsi="Times New Roman" w:cs="Times New Roman"/>
          <w:color w:val="000000"/>
          <w:sz w:val="24"/>
          <w:szCs w:val="24"/>
        </w:rPr>
        <w:t>lutego 2007 r. Nr 35, poz. 222);</w:t>
      </w:r>
    </w:p>
    <w:p w:rsidR="0084277E" w:rsidRDefault="00DC7628" w:rsidP="006813E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7E">
        <w:rPr>
          <w:rFonts w:ascii="Times New Roman" w:eastAsia="Calibri" w:hAnsi="Times New Roman" w:cs="Times New Roman"/>
          <w:color w:val="000000"/>
          <w:sz w:val="24"/>
          <w:szCs w:val="24"/>
        </w:rPr>
        <w:t>Statut Zespołu Szkó</w:t>
      </w:r>
      <w:r w:rsidR="009F1A46">
        <w:rPr>
          <w:rFonts w:ascii="Times New Roman" w:eastAsia="Calibri" w:hAnsi="Times New Roman" w:cs="Times New Roman"/>
          <w:color w:val="000000"/>
          <w:sz w:val="24"/>
          <w:szCs w:val="24"/>
        </w:rPr>
        <w:t>ł Ponadpodstawowych</w:t>
      </w:r>
      <w:r w:rsidR="0084277E" w:rsidRPr="008427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Drobinie oraz </w:t>
      </w:r>
      <w:r w:rsidR="0084277E" w:rsidRPr="0084277E">
        <w:rPr>
          <w:rFonts w:ascii="Times New Roman" w:eastAsia="Calibri" w:hAnsi="Times New Roman" w:cs="Times New Roman"/>
          <w:sz w:val="24"/>
          <w:szCs w:val="24"/>
        </w:rPr>
        <w:t>Statut Branżowej Szkoły I stopnia w Zespole Szkół Ponad</w:t>
      </w:r>
      <w:r w:rsidR="009F1A46">
        <w:rPr>
          <w:rFonts w:ascii="Times New Roman" w:eastAsia="Calibri" w:hAnsi="Times New Roman" w:cs="Times New Roman"/>
          <w:sz w:val="24"/>
          <w:szCs w:val="24"/>
        </w:rPr>
        <w:t>podstawowych</w:t>
      </w:r>
      <w:bookmarkStart w:id="0" w:name="_GoBack"/>
      <w:bookmarkEnd w:id="0"/>
      <w:r w:rsidR="0084277E" w:rsidRPr="0084277E">
        <w:rPr>
          <w:rFonts w:ascii="Times New Roman" w:eastAsia="Calibri" w:hAnsi="Times New Roman" w:cs="Times New Roman"/>
          <w:sz w:val="24"/>
          <w:szCs w:val="24"/>
        </w:rPr>
        <w:t xml:space="preserve"> w Drobinie.</w:t>
      </w:r>
    </w:p>
    <w:p w:rsidR="006813E5" w:rsidRPr="0084277E" w:rsidRDefault="006813E5" w:rsidP="006813E5">
      <w:pPr>
        <w:pStyle w:val="Akapitzlist"/>
        <w:spacing w:after="0" w:line="36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628" w:rsidRPr="006813E5" w:rsidRDefault="00A45DEF" w:rsidP="003D1C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13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1</w:t>
      </w:r>
    </w:p>
    <w:p w:rsidR="00DC7628" w:rsidRPr="00A45DEF" w:rsidRDefault="00DC7628" w:rsidP="003D1CE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Podczas zajęć edukacyjnych obowiązuje uczniów całkowity zakaz używania telefonów komórkowych. </w:t>
      </w:r>
      <w:r w:rsidRPr="00A45D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 rozpoczęciem zajęć edukacyjnych uczeń ma obowiązek wyłączyć </w:t>
      </w:r>
      <w:r w:rsidR="006813E5">
        <w:rPr>
          <w:rFonts w:ascii="Times New Roman" w:eastAsia="Calibri" w:hAnsi="Times New Roman" w:cs="Times New Roman"/>
          <w:color w:val="000000"/>
          <w:sz w:val="24"/>
          <w:szCs w:val="24"/>
        </w:rPr>
        <w:t>(a nie wyciszyć)</w:t>
      </w:r>
      <w:r w:rsidR="00AF3C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45D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schować aparat telefoniczny. </w:t>
      </w:r>
    </w:p>
    <w:p w:rsidR="00DC7628" w:rsidRPr="00DC7628" w:rsidRDefault="00DC7628" w:rsidP="003D1CE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Dopuszcza się możliwość korzystania z telefonów komórkowych i innych urządzeń elektronicznych podczas przerw śródlekcyjnych, po zajęciach lub przed zajęciami, z zachowaniem przyjętych norm społecznych i etycznych. </w:t>
      </w:r>
    </w:p>
    <w:p w:rsidR="00A45DEF" w:rsidRPr="00DC7628" w:rsidRDefault="00A45DEF" w:rsidP="003D1CE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Naruszenie przez ucznia zasad używania telefonów komórkowych na terenie szkoły </w:t>
      </w:r>
      <w:r w:rsidR="006813E5">
        <w:rPr>
          <w:rFonts w:ascii="Times New Roman" w:eastAsia="Calibri" w:hAnsi="Times New Roman" w:cs="Times New Roman"/>
          <w:color w:val="000000"/>
          <w:sz w:val="24"/>
          <w:szCs w:val="24"/>
        </w:rPr>
        <w:t>skutkuje odebraniem uczniowi aparatu</w:t>
      </w:r>
      <w:r w:rsidRPr="00DC7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</w:t>
      </w:r>
      <w:r w:rsidR="0068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„depozytu”, znajdującego się u dyrektora szkoły. Cała procedura przebiega następująco:</w:t>
      </w:r>
    </w:p>
    <w:p w:rsidR="006813E5" w:rsidRDefault="00A45DEF" w:rsidP="003D1C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9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stwierdzeniu naruszenia w /w zasad przez ucznia nauczyciel prosi ucznia </w:t>
      </w:r>
      <w:r w:rsidR="003D1CE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813E5">
        <w:rPr>
          <w:rFonts w:ascii="Times New Roman" w:eastAsia="Calibri" w:hAnsi="Times New Roman" w:cs="Times New Roman"/>
          <w:color w:val="000000"/>
          <w:sz w:val="24"/>
          <w:szCs w:val="24"/>
        </w:rPr>
        <w:t>o wyłączenie telefonu, zabiera aparat i do zakończenia danych zajęć edukacyjnych przechowuje go w klasie</w:t>
      </w:r>
      <w:r w:rsidR="006813E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68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813E5" w:rsidRDefault="00A45DEF" w:rsidP="003D1C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9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13E5">
        <w:rPr>
          <w:rFonts w:ascii="Times New Roman" w:eastAsia="Calibri" w:hAnsi="Times New Roman" w:cs="Times New Roman"/>
          <w:color w:val="000000"/>
          <w:sz w:val="24"/>
          <w:szCs w:val="24"/>
        </w:rPr>
        <w:t>podczas przerwy międzylekcyjnej nauczyciel oddaje telefon do „depozytu”</w:t>
      </w:r>
      <w:r w:rsidR="006813E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813E5" w:rsidRDefault="00A45DEF" w:rsidP="003D1C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9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13E5">
        <w:rPr>
          <w:rFonts w:ascii="Times New Roman" w:eastAsia="Calibri" w:hAnsi="Times New Roman" w:cs="Times New Roman"/>
          <w:color w:val="000000"/>
          <w:sz w:val="24"/>
          <w:szCs w:val="24"/>
        </w:rPr>
        <w:t>aparat od dyrektora szkoły odbierają rodzice ucznia</w:t>
      </w:r>
      <w:r w:rsidR="006813E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681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813E5" w:rsidRPr="006813E5" w:rsidRDefault="00A45DEF" w:rsidP="003D1C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570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13E5">
        <w:rPr>
          <w:rFonts w:ascii="Times New Roman" w:eastAsia="Calibri" w:hAnsi="Times New Roman" w:cs="Times New Roman"/>
          <w:color w:val="000000"/>
          <w:sz w:val="24"/>
          <w:szCs w:val="24"/>
        </w:rPr>
        <w:t>wychowawca klasy udziela upomnienia uczniowi, który naruszył obowiązujące w szkole zasady korzystania z telefonów komórkowych.</w:t>
      </w:r>
    </w:p>
    <w:p w:rsidR="00A45DEF" w:rsidRPr="00DC7628" w:rsidRDefault="00A45DEF" w:rsidP="003D1CE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Zakaz korzystania z telefonów komórkowych obowiązuje także nauczycieli i innych pracowników szkoły podczas zajęć edukacyjnych, spotkań, narad i posiedzeń </w:t>
      </w:r>
      <w:r w:rsidR="006813E5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DC7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ady </w:t>
      </w:r>
      <w:r w:rsidR="006813E5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DC7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edagogicznej. </w:t>
      </w:r>
    </w:p>
    <w:p w:rsidR="00A45DEF" w:rsidRPr="003D1CE1" w:rsidRDefault="00A45DEF" w:rsidP="003D1CE1">
      <w:pPr>
        <w:numPr>
          <w:ilvl w:val="0"/>
          <w:numId w:val="2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2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W przypadku naruszenia zasad korzystania z telefonów komórkowych przez nauczycieli i pracowników szkoły upomnienia udziela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DC7628">
        <w:rPr>
          <w:rFonts w:ascii="Times New Roman" w:eastAsia="Calibri" w:hAnsi="Times New Roman" w:cs="Times New Roman"/>
          <w:color w:val="000000"/>
          <w:sz w:val="24"/>
          <w:szCs w:val="24"/>
        </w:rPr>
        <w:t>yrektor szkoły.</w:t>
      </w:r>
    </w:p>
    <w:p w:rsidR="003D1CE1" w:rsidRPr="003D1CE1" w:rsidRDefault="003D1CE1" w:rsidP="003D1CE1">
      <w:pPr>
        <w:numPr>
          <w:ilvl w:val="0"/>
          <w:numId w:val="2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Uczeń może korzystać podczas zajęć lekcyjnych z tabletu pełniącego funkcję podręcznika szkolnego.</w:t>
      </w:r>
      <w:r w:rsidRPr="00DC7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D1CE1" w:rsidRPr="00D15288" w:rsidRDefault="003D1CE1" w:rsidP="003D1CE1">
      <w:pPr>
        <w:numPr>
          <w:ilvl w:val="0"/>
          <w:numId w:val="2"/>
        </w:num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Uczeń może korzystać z tabletu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tylko w celach edukacyjnych.</w:t>
      </w:r>
    </w:p>
    <w:p w:rsidR="00D15288" w:rsidRPr="00D15288" w:rsidRDefault="00D15288" w:rsidP="003D1CE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288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D15288" w:rsidRDefault="00D15288" w:rsidP="003D1CE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trakcie trwania lekcji obowiązkiem uczniów przebywających na korytarzu szkolnym jest wyłączenie trybu dźwiękowego wszelkich urządzeń elektronicznych.</w:t>
      </w:r>
    </w:p>
    <w:p w:rsidR="00D15288" w:rsidRDefault="00D15288" w:rsidP="003D1CE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Rejestrowanie dźwięków i obrazów z udziałem innych osób za pomocą telefonu komórkowego lub innych urządzeń elektronicznych na terenie szkoły jest zakazane, </w:t>
      </w:r>
      <w:r w:rsidR="000A74E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wyjątkiem sytuacji uzgodnionych z dyrektorem szkoły lub nauczycielem.</w:t>
      </w:r>
    </w:p>
    <w:p w:rsidR="00D15288" w:rsidRDefault="00D15288" w:rsidP="003D1CE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trakcie trwania lekcji zakazuje się ładowania telefonów komórkowych lub innych urządzeń elektronicznych.</w:t>
      </w:r>
    </w:p>
    <w:p w:rsidR="00DC7628" w:rsidRPr="00D15288" w:rsidRDefault="00DC7628" w:rsidP="003D1CE1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2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Szkoła nie ponosi odpowiedzialności za zniszczenie, zagubienie czy kradzież sprzętu przynoszonego przez uczniów. </w:t>
      </w:r>
    </w:p>
    <w:p w:rsidR="00D15288" w:rsidRDefault="00D15288" w:rsidP="003D1CE1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288" w:rsidRPr="00D15288" w:rsidRDefault="00D15288" w:rsidP="003D1CE1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DEF" w:rsidRDefault="00A45DEF" w:rsidP="003D1CE1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E1" w:rsidRDefault="003D1CE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CE1" w:rsidRDefault="003D1CE1"/>
    <w:p w:rsidR="00A45DEF" w:rsidRPr="00A45DEF" w:rsidRDefault="00A45DEF" w:rsidP="00A45DEF"/>
    <w:p w:rsidR="00A45DEF" w:rsidRPr="00A45DEF" w:rsidRDefault="00A45DEF" w:rsidP="00A45DEF"/>
    <w:p w:rsidR="00A45DEF" w:rsidRPr="00A45DEF" w:rsidRDefault="00A45DEF" w:rsidP="00A45DEF"/>
    <w:p w:rsidR="00A45DEF" w:rsidRPr="00A45DEF" w:rsidRDefault="00A45DEF" w:rsidP="00A45DEF"/>
    <w:p w:rsidR="00A45DEF" w:rsidRDefault="00A45DEF" w:rsidP="00A45DEF"/>
    <w:p w:rsidR="009A2F55" w:rsidRPr="00A45DEF" w:rsidRDefault="009A2F55" w:rsidP="00A45DEF">
      <w:pPr>
        <w:ind w:firstLine="708"/>
      </w:pPr>
    </w:p>
    <w:sectPr w:rsidR="009A2F55" w:rsidRPr="00A45D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A6" w:rsidRDefault="006737A6" w:rsidP="00DA2CD2">
      <w:pPr>
        <w:spacing w:after="0" w:line="240" w:lineRule="auto"/>
      </w:pPr>
      <w:r>
        <w:separator/>
      </w:r>
    </w:p>
  </w:endnote>
  <w:endnote w:type="continuationSeparator" w:id="0">
    <w:p w:rsidR="006737A6" w:rsidRDefault="006737A6" w:rsidP="00DA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371154"/>
      <w:docPartObj>
        <w:docPartGallery w:val="Page Numbers (Bottom of Page)"/>
        <w:docPartUnique/>
      </w:docPartObj>
    </w:sdtPr>
    <w:sdtEndPr/>
    <w:sdtContent>
      <w:p w:rsidR="00DA2CD2" w:rsidRDefault="00DA2C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A46">
          <w:rPr>
            <w:noProof/>
          </w:rPr>
          <w:t>2</w:t>
        </w:r>
        <w:r>
          <w:fldChar w:fldCharType="end"/>
        </w:r>
      </w:p>
    </w:sdtContent>
  </w:sdt>
  <w:p w:rsidR="00DA2CD2" w:rsidRDefault="00DA2C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A6" w:rsidRDefault="006737A6" w:rsidP="00DA2CD2">
      <w:pPr>
        <w:spacing w:after="0" w:line="240" w:lineRule="auto"/>
      </w:pPr>
      <w:r>
        <w:separator/>
      </w:r>
    </w:p>
  </w:footnote>
  <w:footnote w:type="continuationSeparator" w:id="0">
    <w:p w:rsidR="006737A6" w:rsidRDefault="006737A6" w:rsidP="00DA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05D"/>
    <w:multiLevelType w:val="hybridMultilevel"/>
    <w:tmpl w:val="1D58FE8E"/>
    <w:lvl w:ilvl="0" w:tplc="35EAA70A">
      <w:start w:val="1"/>
      <w:numFmt w:val="decimal"/>
      <w:lvlText w:val="%1."/>
      <w:lvlJc w:val="right"/>
      <w:pPr>
        <w:tabs>
          <w:tab w:val="num" w:pos="2175"/>
        </w:tabs>
        <w:ind w:left="2175" w:hanging="195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1" w:tplc="202A4F3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2" w:tplc="1B665D1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1294B"/>
    <w:multiLevelType w:val="hybridMultilevel"/>
    <w:tmpl w:val="C554C9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0225C5"/>
    <w:multiLevelType w:val="hybridMultilevel"/>
    <w:tmpl w:val="682E0AB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EAD3869"/>
    <w:multiLevelType w:val="hybridMultilevel"/>
    <w:tmpl w:val="824CF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853F45"/>
    <w:multiLevelType w:val="hybridMultilevel"/>
    <w:tmpl w:val="12023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C01411"/>
    <w:multiLevelType w:val="hybridMultilevel"/>
    <w:tmpl w:val="464409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84557"/>
    <w:multiLevelType w:val="hybridMultilevel"/>
    <w:tmpl w:val="3166649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57BAD"/>
    <w:multiLevelType w:val="hybridMultilevel"/>
    <w:tmpl w:val="F702C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8EB4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32BFD"/>
    <w:multiLevelType w:val="hybridMultilevel"/>
    <w:tmpl w:val="9D0A0E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BD6BDA"/>
    <w:multiLevelType w:val="hybridMultilevel"/>
    <w:tmpl w:val="48844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28"/>
    <w:rsid w:val="000A74EE"/>
    <w:rsid w:val="003D1CE1"/>
    <w:rsid w:val="00404F4D"/>
    <w:rsid w:val="0066373C"/>
    <w:rsid w:val="006737A6"/>
    <w:rsid w:val="006813E5"/>
    <w:rsid w:val="0084277E"/>
    <w:rsid w:val="00944D85"/>
    <w:rsid w:val="009A2F55"/>
    <w:rsid w:val="009F1A46"/>
    <w:rsid w:val="00A45DEF"/>
    <w:rsid w:val="00AF3CDB"/>
    <w:rsid w:val="00D15288"/>
    <w:rsid w:val="00DA2CD2"/>
    <w:rsid w:val="00D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7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CD2"/>
  </w:style>
  <w:style w:type="paragraph" w:styleId="Stopka">
    <w:name w:val="footer"/>
    <w:basedOn w:val="Normalny"/>
    <w:link w:val="StopkaZnak"/>
    <w:uiPriority w:val="99"/>
    <w:unhideWhenUsed/>
    <w:rsid w:val="00DA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7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CD2"/>
  </w:style>
  <w:style w:type="paragraph" w:styleId="Stopka">
    <w:name w:val="footer"/>
    <w:basedOn w:val="Normalny"/>
    <w:link w:val="StopkaZnak"/>
    <w:uiPriority w:val="99"/>
    <w:unhideWhenUsed/>
    <w:rsid w:val="00DA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Dagmara</cp:lastModifiedBy>
  <cp:revision>3</cp:revision>
  <dcterms:created xsi:type="dcterms:W3CDTF">2018-03-13T07:14:00Z</dcterms:created>
  <dcterms:modified xsi:type="dcterms:W3CDTF">2020-05-04T05:08:00Z</dcterms:modified>
</cp:coreProperties>
</file>